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B2" w:rsidRPr="00603BB2" w:rsidRDefault="00603BB2" w:rsidP="00A62A50">
      <w:pPr>
        <w:shd w:val="clear" w:color="auto" w:fill="FFFFFF"/>
        <w:spacing w:after="100" w:afterAutospacing="1" w:line="240" w:lineRule="auto"/>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HAMUR BELEDİYE BAŞKANLIĞI</w:t>
      </w:r>
    </w:p>
    <w:p w:rsidR="00603BB2" w:rsidRPr="00603BB2" w:rsidRDefault="00603BB2" w:rsidP="00A62A50">
      <w:pPr>
        <w:shd w:val="clear" w:color="auto" w:fill="FFFFFF"/>
        <w:spacing w:after="100" w:afterAutospacing="1" w:line="240" w:lineRule="auto"/>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ARAÇ</w:t>
      </w:r>
      <w:r w:rsidRPr="00603BB2">
        <w:rPr>
          <w:rFonts w:ascii="Helvetica" w:eastAsia="Times New Roman" w:hAnsi="Helvetica" w:cs="Helvetica"/>
          <w:color w:val="999999"/>
          <w:sz w:val="24"/>
          <w:szCs w:val="24"/>
          <w:lang w:eastAsia="tr-TR"/>
        </w:rPr>
        <w:t xml:space="preserve"> SATIŞ İLANI</w:t>
      </w:r>
    </w:p>
    <w:p w:rsidR="00603BB2" w:rsidRPr="00603BB2" w:rsidRDefault="00603BB2" w:rsidP="00A62A50">
      <w:pPr>
        <w:shd w:val="clear" w:color="auto" w:fill="FFFFFF"/>
        <w:spacing w:after="100" w:afterAutospacing="1" w:line="240" w:lineRule="auto"/>
        <w:jc w:val="both"/>
        <w:rPr>
          <w:rFonts w:ascii="Helvetica" w:eastAsia="Times New Roman" w:hAnsi="Helvetica" w:cs="Helvetica"/>
          <w:color w:val="999999"/>
          <w:sz w:val="24"/>
          <w:szCs w:val="24"/>
          <w:lang w:eastAsia="tr-TR"/>
        </w:rPr>
      </w:pPr>
      <w:r w:rsidRPr="00603BB2">
        <w:rPr>
          <w:rFonts w:ascii="Helvetica" w:eastAsia="Times New Roman" w:hAnsi="Helvetica" w:cs="Helvetica"/>
          <w:color w:val="999999"/>
          <w:sz w:val="24"/>
          <w:szCs w:val="24"/>
          <w:lang w:eastAsia="tr-TR"/>
        </w:rPr>
        <w:t> </w:t>
      </w:r>
    </w:p>
    <w:p w:rsidR="00603BB2" w:rsidRPr="00603BB2" w:rsidRDefault="00603BB2" w:rsidP="00A62A50">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999999"/>
          <w:sz w:val="24"/>
          <w:szCs w:val="24"/>
          <w:lang w:eastAsia="tr-TR"/>
        </w:rPr>
      </w:pPr>
      <w:r w:rsidRPr="00603BB2">
        <w:rPr>
          <w:rFonts w:ascii="Helvetica" w:eastAsia="Times New Roman" w:hAnsi="Helvetica" w:cs="Helvetica"/>
          <w:color w:val="999999"/>
          <w:sz w:val="24"/>
          <w:szCs w:val="24"/>
          <w:lang w:eastAsia="tr-TR"/>
        </w:rPr>
        <w:t xml:space="preserve">Belediyemize ait aşağıda </w:t>
      </w:r>
      <w:r w:rsidR="00D65EC4">
        <w:rPr>
          <w:rFonts w:ascii="Helvetica" w:eastAsia="Times New Roman" w:hAnsi="Helvetica" w:cs="Helvetica"/>
          <w:color w:val="999999"/>
          <w:sz w:val="24"/>
          <w:szCs w:val="24"/>
          <w:lang w:eastAsia="tr-TR"/>
        </w:rPr>
        <w:t>araç bilgileri</w:t>
      </w:r>
      <w:r w:rsidRPr="00603BB2">
        <w:rPr>
          <w:rFonts w:ascii="Helvetica" w:eastAsia="Times New Roman" w:hAnsi="Helvetica" w:cs="Helvetica"/>
          <w:color w:val="999999"/>
          <w:sz w:val="24"/>
          <w:szCs w:val="24"/>
          <w:lang w:eastAsia="tr-TR"/>
        </w:rPr>
        <w:t xml:space="preserve"> yazılı</w:t>
      </w:r>
      <w:r w:rsidR="00D65EC4">
        <w:rPr>
          <w:rFonts w:ascii="Helvetica" w:eastAsia="Times New Roman" w:hAnsi="Helvetica" w:cs="Helvetica"/>
          <w:color w:val="999999"/>
          <w:sz w:val="24"/>
          <w:szCs w:val="24"/>
          <w:lang w:eastAsia="tr-TR"/>
        </w:rPr>
        <w:t xml:space="preserve">araç ve iş makinelerinin   </w:t>
      </w:r>
      <w:r w:rsidRPr="00603BB2">
        <w:rPr>
          <w:rFonts w:ascii="Helvetica" w:eastAsia="Times New Roman" w:hAnsi="Helvetica" w:cs="Helvetica"/>
          <w:color w:val="999999"/>
          <w:sz w:val="24"/>
          <w:szCs w:val="24"/>
          <w:lang w:eastAsia="tr-TR"/>
        </w:rPr>
        <w:t xml:space="preserve"> 2886 Sayılı Yasanın 35/A Maddesi hükümleri dahilinde Kapalı Zarf Usulü ile satışları yapılacaktır. Şartname ve ekleri Belediyemiz </w:t>
      </w:r>
      <w:r w:rsidR="00D036F2">
        <w:rPr>
          <w:rFonts w:ascii="Helvetica" w:eastAsia="Times New Roman" w:hAnsi="Helvetica" w:cs="Helvetica"/>
          <w:color w:val="999999"/>
          <w:sz w:val="24"/>
          <w:szCs w:val="24"/>
          <w:lang w:eastAsia="tr-TR"/>
        </w:rPr>
        <w:t xml:space="preserve">Muhasebe </w:t>
      </w:r>
      <w:r w:rsidRPr="00603BB2">
        <w:rPr>
          <w:rFonts w:ascii="Helvetica" w:eastAsia="Times New Roman" w:hAnsi="Helvetica" w:cs="Helvetica"/>
          <w:color w:val="999999"/>
          <w:sz w:val="24"/>
          <w:szCs w:val="24"/>
          <w:lang w:eastAsia="tr-TR"/>
        </w:rPr>
        <w:t xml:space="preserve"> Müdürlüğünde</w:t>
      </w:r>
      <w:r w:rsidR="00D036F2">
        <w:rPr>
          <w:rFonts w:ascii="Helvetica" w:eastAsia="Times New Roman" w:hAnsi="Helvetica" w:cs="Helvetica"/>
          <w:color w:val="999999"/>
          <w:sz w:val="24"/>
          <w:szCs w:val="24"/>
          <w:lang w:eastAsia="tr-TR"/>
        </w:rPr>
        <w:t>n</w:t>
      </w:r>
      <w:r w:rsidR="00823CF7">
        <w:rPr>
          <w:rFonts w:ascii="Helvetica" w:eastAsia="Times New Roman" w:hAnsi="Helvetica" w:cs="Helvetica"/>
          <w:color w:val="999999"/>
          <w:sz w:val="24"/>
          <w:szCs w:val="24"/>
          <w:lang w:eastAsia="tr-TR"/>
        </w:rPr>
        <w:t xml:space="preserve"> </w:t>
      </w:r>
      <w:r w:rsidR="00D036F2">
        <w:rPr>
          <w:rFonts w:ascii="Helvetica" w:eastAsia="Times New Roman" w:hAnsi="Helvetica" w:cs="Helvetica"/>
          <w:color w:val="999999"/>
          <w:sz w:val="24"/>
          <w:szCs w:val="24"/>
          <w:lang w:eastAsia="tr-TR"/>
        </w:rPr>
        <w:t>2.000 TL karşılığında alınabilir.</w:t>
      </w:r>
    </w:p>
    <w:p w:rsidR="00603BB2" w:rsidRPr="00603BB2" w:rsidRDefault="00603BB2" w:rsidP="00A62A50">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999999"/>
          <w:sz w:val="24"/>
          <w:szCs w:val="24"/>
          <w:lang w:eastAsia="tr-TR"/>
        </w:rPr>
      </w:pPr>
      <w:r w:rsidRPr="00603BB2">
        <w:rPr>
          <w:rFonts w:ascii="Helvetica" w:eastAsia="Times New Roman" w:hAnsi="Helvetica" w:cs="Helvetica"/>
          <w:color w:val="999999"/>
          <w:sz w:val="24"/>
          <w:szCs w:val="24"/>
          <w:lang w:eastAsia="tr-TR"/>
        </w:rPr>
        <w:t>İhale </w:t>
      </w:r>
      <w:r w:rsidR="00D036F2">
        <w:rPr>
          <w:rFonts w:ascii="Helvetica" w:eastAsia="Times New Roman" w:hAnsi="Helvetica" w:cs="Helvetica"/>
          <w:b/>
          <w:bCs/>
          <w:color w:val="999999"/>
          <w:sz w:val="24"/>
          <w:szCs w:val="24"/>
          <w:u w:val="single"/>
          <w:lang w:eastAsia="tr-TR"/>
        </w:rPr>
        <w:t>2</w:t>
      </w:r>
      <w:r w:rsidR="00A62A50">
        <w:rPr>
          <w:rFonts w:ascii="Helvetica" w:eastAsia="Times New Roman" w:hAnsi="Helvetica" w:cs="Helvetica"/>
          <w:b/>
          <w:bCs/>
          <w:color w:val="999999"/>
          <w:sz w:val="24"/>
          <w:szCs w:val="24"/>
          <w:u w:val="single"/>
          <w:lang w:eastAsia="tr-TR"/>
        </w:rPr>
        <w:t>6</w:t>
      </w:r>
      <w:r w:rsidR="00D036F2">
        <w:rPr>
          <w:rFonts w:ascii="Helvetica" w:eastAsia="Times New Roman" w:hAnsi="Helvetica" w:cs="Helvetica"/>
          <w:b/>
          <w:bCs/>
          <w:color w:val="999999"/>
          <w:sz w:val="24"/>
          <w:szCs w:val="24"/>
          <w:u w:val="single"/>
          <w:lang w:eastAsia="tr-TR"/>
        </w:rPr>
        <w:t>/07/2024 tarihine</w:t>
      </w:r>
      <w:r w:rsidR="00D036F2">
        <w:rPr>
          <w:rFonts w:ascii="Helvetica" w:eastAsia="Times New Roman" w:hAnsi="Helvetica" w:cs="Helvetica"/>
          <w:color w:val="999999"/>
          <w:sz w:val="24"/>
          <w:szCs w:val="24"/>
          <w:lang w:eastAsia="tr-TR"/>
        </w:rPr>
        <w:t xml:space="preserve"> Cuma </w:t>
      </w:r>
      <w:r w:rsidRPr="00603BB2">
        <w:rPr>
          <w:rFonts w:ascii="Helvetica" w:eastAsia="Times New Roman" w:hAnsi="Helvetica" w:cs="Helvetica"/>
          <w:color w:val="999999"/>
          <w:sz w:val="24"/>
          <w:szCs w:val="24"/>
          <w:lang w:eastAsia="tr-TR"/>
        </w:rPr>
        <w:t xml:space="preserve"> günü listede belirtilen saatte Meclis Salonunda yapılacaktır. İhaleyi yapıp yapmamakta ve uygun bedeli tespitte Belediye Encümeni tamamen serbesttir.</w:t>
      </w:r>
    </w:p>
    <w:p w:rsidR="00D036F2" w:rsidRDefault="00603BB2" w:rsidP="00A62A50">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999999"/>
          <w:sz w:val="24"/>
          <w:szCs w:val="24"/>
          <w:lang w:eastAsia="tr-TR"/>
        </w:rPr>
      </w:pPr>
      <w:r w:rsidRPr="00603BB2">
        <w:rPr>
          <w:rFonts w:ascii="Helvetica" w:eastAsia="Times New Roman" w:hAnsi="Helvetica" w:cs="Helvetica"/>
          <w:color w:val="999999"/>
          <w:sz w:val="24"/>
          <w:szCs w:val="24"/>
          <w:lang w:eastAsia="tr-TR"/>
        </w:rPr>
        <w:t xml:space="preserve">Satış bedelinin </w:t>
      </w:r>
      <w:r w:rsidR="00D036F2" w:rsidRPr="00D036F2">
        <w:rPr>
          <w:rFonts w:ascii="Helvetica" w:eastAsia="Times New Roman" w:hAnsi="Helvetica" w:cs="Helvetica"/>
          <w:color w:val="999999"/>
          <w:sz w:val="24"/>
          <w:szCs w:val="24"/>
          <w:lang w:eastAsia="tr-TR"/>
        </w:rPr>
        <w:t xml:space="preserve"> peşin ve ihale kesinleştikten sonra 15 gün için</w:t>
      </w:r>
      <w:r w:rsidR="00F228B8">
        <w:rPr>
          <w:rFonts w:ascii="Helvetica" w:eastAsia="Times New Roman" w:hAnsi="Helvetica" w:cs="Helvetica"/>
          <w:color w:val="999999"/>
          <w:sz w:val="24"/>
          <w:szCs w:val="24"/>
          <w:lang w:eastAsia="tr-TR"/>
        </w:rPr>
        <w:t>de yapılması gerekmektedir.</w:t>
      </w:r>
    </w:p>
    <w:p w:rsidR="00603BB2" w:rsidRPr="00603BB2" w:rsidRDefault="00603BB2" w:rsidP="00A62A50">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999999"/>
          <w:sz w:val="24"/>
          <w:szCs w:val="24"/>
          <w:lang w:eastAsia="tr-TR"/>
        </w:rPr>
      </w:pPr>
      <w:r w:rsidRPr="00603BB2">
        <w:rPr>
          <w:rFonts w:ascii="Helvetica" w:eastAsia="Times New Roman" w:hAnsi="Helvetica" w:cs="Helvetica"/>
          <w:color w:val="999999"/>
          <w:sz w:val="24"/>
          <w:szCs w:val="24"/>
          <w:lang w:eastAsia="tr-TR"/>
        </w:rPr>
        <w:t>Muhammen bedel ile geçici teminat miktarları aşağıda belirtilmiştir.</w:t>
      </w:r>
    </w:p>
    <w:p w:rsidR="00603BB2" w:rsidRDefault="00603BB2" w:rsidP="00A62A50">
      <w:pPr>
        <w:shd w:val="clear" w:color="auto" w:fill="FFFFFF"/>
        <w:spacing w:after="100" w:afterAutospacing="1" w:line="240" w:lineRule="auto"/>
        <w:jc w:val="both"/>
        <w:outlineLvl w:val="1"/>
        <w:rPr>
          <w:rFonts w:ascii="Helvetica" w:eastAsia="Times New Roman" w:hAnsi="Helvetica" w:cs="Helvetica"/>
          <w:b/>
          <w:bCs/>
          <w:color w:val="333333"/>
          <w:sz w:val="36"/>
          <w:szCs w:val="36"/>
          <w:lang w:eastAsia="tr-TR"/>
        </w:rPr>
      </w:pPr>
    </w:p>
    <w:p w:rsidR="00603BB2" w:rsidRDefault="00603BB2" w:rsidP="00A62A50">
      <w:pPr>
        <w:shd w:val="clear" w:color="auto" w:fill="FFFFFF"/>
        <w:spacing w:after="100" w:afterAutospacing="1" w:line="240" w:lineRule="auto"/>
        <w:jc w:val="both"/>
        <w:outlineLvl w:val="1"/>
        <w:rPr>
          <w:rFonts w:ascii="Helvetica" w:eastAsia="Times New Roman" w:hAnsi="Helvetica" w:cs="Helvetica"/>
          <w:b/>
          <w:bCs/>
          <w:color w:val="333333"/>
          <w:sz w:val="36"/>
          <w:szCs w:val="36"/>
          <w:lang w:eastAsia="tr-TR"/>
        </w:rPr>
      </w:pPr>
    </w:p>
    <w:p w:rsidR="00B17D74" w:rsidRPr="00B17D74" w:rsidRDefault="00B17D74" w:rsidP="00A62A50">
      <w:pPr>
        <w:shd w:val="clear" w:color="auto" w:fill="FFFFFF"/>
        <w:spacing w:after="100" w:afterAutospacing="1" w:line="240" w:lineRule="auto"/>
        <w:jc w:val="both"/>
        <w:outlineLvl w:val="1"/>
        <w:rPr>
          <w:rFonts w:ascii="Helvetica" w:eastAsia="Times New Roman" w:hAnsi="Helvetica" w:cs="Helvetica"/>
          <w:b/>
          <w:bCs/>
          <w:color w:val="333333"/>
          <w:sz w:val="36"/>
          <w:szCs w:val="36"/>
          <w:lang w:eastAsia="tr-TR"/>
        </w:rPr>
      </w:pPr>
      <w:r w:rsidRPr="00B17D74">
        <w:rPr>
          <w:rFonts w:ascii="Helvetica" w:eastAsia="Times New Roman" w:hAnsi="Helvetica" w:cs="Helvetica"/>
          <w:b/>
          <w:bCs/>
          <w:color w:val="333333"/>
          <w:sz w:val="36"/>
          <w:szCs w:val="36"/>
          <w:lang w:eastAsia="tr-TR"/>
        </w:rPr>
        <w:t>İHALEYE KATILACAK OLANLARDAN İSTENEN BELGELER</w:t>
      </w:r>
    </w:p>
    <w:p w:rsidR="00B17D74" w:rsidRPr="00B17D74" w:rsidRDefault="00B17D74" w:rsidP="00A62A50">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  İç Zarf :</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İç zarf yalnız teklif mektubunu içerecektir.</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Teklif Mektubu Belediyemizden temin edilebilir.</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Teklif mektubu, bir zarfa konulup kapatıldıktan sonra zarfın üzerine isteklinin adı, soyadı ve tebligata esas olarak göstereceği açık adresi yazılır. Zarfın yapıştırılan yeri istekli tarafından imzalanır veya mühürlenir. </w:t>
      </w:r>
    </w:p>
    <w:p w:rsidR="00B17D74" w:rsidRPr="00B17D74" w:rsidRDefault="00B17D74" w:rsidP="00A62A50">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  Dış Zarf :</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Dış zarf aşağıdaki belgeleri içerecektir.</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Gerçek kişi olması halinde:</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a)</w:t>
      </w:r>
      <w:r w:rsidRPr="00B17D74">
        <w:rPr>
          <w:rFonts w:ascii="Helvetica" w:eastAsia="Times New Roman" w:hAnsi="Helvetica" w:cs="Helvetica"/>
          <w:color w:val="999999"/>
          <w:sz w:val="24"/>
          <w:szCs w:val="24"/>
          <w:lang w:eastAsia="tr-TR"/>
        </w:rPr>
        <w:t>İç zarf</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b)</w:t>
      </w:r>
      <w:r w:rsidRPr="00B17D74">
        <w:rPr>
          <w:rFonts w:ascii="Helvetica" w:eastAsia="Times New Roman" w:hAnsi="Helvetica" w:cs="Helvetica"/>
          <w:color w:val="999999"/>
          <w:sz w:val="24"/>
          <w:szCs w:val="24"/>
          <w:lang w:eastAsia="tr-TR"/>
        </w:rPr>
        <w:t>Kanuni ikamet belgesi, T.C. Kimlik Numarası bulunan Nüfus Cüzdanı Fotokopisi</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c)</w:t>
      </w:r>
      <w:r w:rsidRPr="00B17D74">
        <w:rPr>
          <w:rFonts w:ascii="Helvetica" w:eastAsia="Times New Roman" w:hAnsi="Helvetica" w:cs="Helvetica"/>
          <w:color w:val="999999"/>
          <w:sz w:val="24"/>
          <w:szCs w:val="24"/>
          <w:lang w:eastAsia="tr-TR"/>
        </w:rPr>
        <w:t>Türkiye’de Tebligat adres beyanı ve ayrıca irtibat için Telefon ve faks numarası</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d)</w:t>
      </w:r>
      <w:r w:rsidRPr="00B17D74">
        <w:rPr>
          <w:rFonts w:ascii="Helvetica" w:eastAsia="Times New Roman" w:hAnsi="Helvetica" w:cs="Helvetica"/>
          <w:color w:val="999999"/>
          <w:sz w:val="24"/>
          <w:szCs w:val="24"/>
          <w:lang w:eastAsia="tr-TR"/>
        </w:rPr>
        <w:t>Noter tasdikli imza beyannamesi</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lastRenderedPageBreak/>
        <w:t>e)</w:t>
      </w:r>
      <w:r w:rsidRPr="00B17D74">
        <w:rPr>
          <w:rFonts w:ascii="Helvetica" w:eastAsia="Times New Roman" w:hAnsi="Helvetica" w:cs="Helvetica"/>
          <w:color w:val="999999"/>
          <w:sz w:val="24"/>
          <w:szCs w:val="24"/>
          <w:lang w:eastAsia="tr-TR"/>
        </w:rPr>
        <w:t>Vekil ise Noter tasdikli vekâletname ve vekile ait imza beyannamesi</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f)</w:t>
      </w:r>
      <w:r w:rsidRPr="00B17D74">
        <w:rPr>
          <w:rFonts w:ascii="Helvetica" w:eastAsia="Times New Roman" w:hAnsi="Helvetica" w:cs="Helvetica"/>
          <w:color w:val="999999"/>
          <w:sz w:val="24"/>
          <w:szCs w:val="24"/>
          <w:lang w:eastAsia="tr-TR"/>
        </w:rPr>
        <w:t>Geçici Teminata ait alındı belg</w:t>
      </w:r>
      <w:r w:rsidR="00F35438">
        <w:rPr>
          <w:rFonts w:ascii="Helvetica" w:eastAsia="Times New Roman" w:hAnsi="Helvetica" w:cs="Helvetica"/>
          <w:color w:val="999999"/>
          <w:sz w:val="24"/>
          <w:szCs w:val="24"/>
          <w:lang w:eastAsia="tr-TR"/>
        </w:rPr>
        <w:t xml:space="preserve">esi veya Banka teminat mektubu </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g)</w:t>
      </w:r>
      <w:r w:rsidR="00A62A50">
        <w:rPr>
          <w:rFonts w:ascii="Helvetica" w:eastAsia="Times New Roman" w:hAnsi="Helvetica" w:cs="Helvetica"/>
          <w:color w:val="999999"/>
          <w:sz w:val="24"/>
          <w:szCs w:val="24"/>
          <w:lang w:eastAsia="tr-TR"/>
        </w:rPr>
        <w:t>Hamur</w:t>
      </w:r>
      <w:r w:rsidRPr="00B17D74">
        <w:rPr>
          <w:rFonts w:ascii="Helvetica" w:eastAsia="Times New Roman" w:hAnsi="Helvetica" w:cs="Helvetica"/>
          <w:color w:val="999999"/>
          <w:sz w:val="24"/>
          <w:szCs w:val="24"/>
          <w:lang w:eastAsia="tr-TR"/>
        </w:rPr>
        <w:t xml:space="preserve"> Belediyesine herhangi bir borcu olmadığına dair belge</w:t>
      </w:r>
    </w:p>
    <w:p w:rsidR="00B17D74" w:rsidRPr="00B17D74" w:rsidRDefault="00B17D74" w:rsidP="00A62A50">
      <w:pPr>
        <w:shd w:val="clear" w:color="auto" w:fill="FFFFFF"/>
        <w:spacing w:after="100" w:afterAutospacing="1" w:line="240" w:lineRule="auto"/>
        <w:ind w:left="-13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Tüzel kişi olması halinde:</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a)</w:t>
      </w:r>
      <w:r w:rsidRPr="00B17D74">
        <w:rPr>
          <w:rFonts w:ascii="Helvetica" w:eastAsia="Times New Roman" w:hAnsi="Helvetica" w:cs="Helvetica"/>
          <w:color w:val="999999"/>
          <w:sz w:val="24"/>
          <w:szCs w:val="24"/>
          <w:lang w:eastAsia="tr-TR"/>
        </w:rPr>
        <w:t>İç zarf</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b)</w:t>
      </w:r>
      <w:r w:rsidRPr="00B17D74">
        <w:rPr>
          <w:rFonts w:ascii="Helvetica" w:eastAsia="Times New Roman" w:hAnsi="Helvetica" w:cs="Helvetica"/>
          <w:color w:val="999999"/>
          <w:sz w:val="24"/>
          <w:szCs w:val="24"/>
          <w:lang w:eastAsia="tr-TR"/>
        </w:rPr>
        <w:t>Türkiye’de Tebligat adres beyanı ve ayrıca irtibat için Telefon ve faks numarası</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c)</w:t>
      </w:r>
      <w:r w:rsidRPr="00B17D74">
        <w:rPr>
          <w:rFonts w:ascii="Helvetica" w:eastAsia="Times New Roman" w:hAnsi="Helvetica" w:cs="Helvetica"/>
          <w:color w:val="999999"/>
          <w:sz w:val="24"/>
          <w:szCs w:val="24"/>
          <w:lang w:eastAsia="tr-TR"/>
        </w:rPr>
        <w:t>Noter tasdikli imza beyannamesi</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d)</w:t>
      </w:r>
      <w:r w:rsidRPr="00B17D74">
        <w:rPr>
          <w:rFonts w:ascii="Helvetica" w:eastAsia="Times New Roman" w:hAnsi="Helvetica" w:cs="Helvetica"/>
          <w:color w:val="999999"/>
          <w:sz w:val="24"/>
          <w:szCs w:val="24"/>
          <w:lang w:eastAsia="tr-TR"/>
        </w:rPr>
        <w:t>Vekil ise Noter tasdikli vekâletname ve vekile ait imza beyannamesi</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e)</w:t>
      </w:r>
      <w:r w:rsidRPr="00B17D74">
        <w:rPr>
          <w:rFonts w:ascii="Helvetica" w:eastAsia="Times New Roman" w:hAnsi="Helvetica" w:cs="Helvetica"/>
          <w:color w:val="999999"/>
          <w:sz w:val="24"/>
          <w:szCs w:val="24"/>
          <w:lang w:eastAsia="tr-TR"/>
        </w:rPr>
        <w:t> Geçici Teminata ait alındı belgesi veya Banka teminat mektubu (süresiz ve limit içi)</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f)</w:t>
      </w:r>
      <w:r w:rsidR="00A62A50">
        <w:rPr>
          <w:rFonts w:ascii="Helvetica" w:eastAsia="Times New Roman" w:hAnsi="Helvetica" w:cs="Helvetica"/>
          <w:color w:val="999999"/>
          <w:sz w:val="24"/>
          <w:szCs w:val="24"/>
          <w:lang w:eastAsia="tr-TR"/>
        </w:rPr>
        <w:t xml:space="preserve">Hamur </w:t>
      </w:r>
      <w:r w:rsidRPr="00B17D74">
        <w:rPr>
          <w:rFonts w:ascii="Helvetica" w:eastAsia="Times New Roman" w:hAnsi="Helvetica" w:cs="Helvetica"/>
          <w:color w:val="999999"/>
          <w:sz w:val="24"/>
          <w:szCs w:val="24"/>
          <w:lang w:eastAsia="tr-TR"/>
        </w:rPr>
        <w:t>Belediyesine herhangi bir borcu bulunmadığına dair belge</w:t>
      </w:r>
    </w:p>
    <w:p w:rsidR="00A62A50"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g)</w:t>
      </w:r>
      <w:r w:rsidRPr="00B17D74">
        <w:rPr>
          <w:rFonts w:ascii="Helvetica" w:eastAsia="Times New Roman" w:hAnsi="Helvetica" w:cs="Helvetica"/>
          <w:color w:val="999999"/>
          <w:sz w:val="24"/>
          <w:szCs w:val="24"/>
          <w:lang w:eastAsia="tr-TR"/>
        </w:rPr>
        <w:t>Ticaret ve/veya Sanayi odası veya esnaf ve sanatkârlar sicil kayıt belgeleri (</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  İsteklilerin Ortak Girişim Olması halinde:</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 Ortak Girişim olması halinde Tasdikli Ortak Girişim Beyannamesi ile Ortaklarca imzalanmış Ortaklık sözleşmesi ve B bendindeki gerçek veya tüzel kişi olmasına göre belirtilen belgelerin ayrı ayrı verilmesi zorunludur.</w:t>
      </w:r>
    </w:p>
    <w:p w:rsidR="00B17D74" w:rsidRPr="00B17D74" w:rsidRDefault="00B17D74" w:rsidP="00A62A50">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  Dış zarfın kapatılması:</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 xml:space="preserve">İç zarf, geçici teminata ait alındı veya banka teminat mektubu ve istenilen diğer belgelerle birlikte ikinci bir zarfa konularak kapatılır. Dış zarfın üzerine isteklinin adı ve soyadı ile açık adresi ve teklifin hangi </w:t>
      </w:r>
      <w:r w:rsidR="00A62A50">
        <w:rPr>
          <w:rFonts w:ascii="Helvetica" w:eastAsia="Times New Roman" w:hAnsi="Helvetica" w:cs="Helvetica"/>
          <w:color w:val="999999"/>
          <w:sz w:val="24"/>
          <w:szCs w:val="24"/>
          <w:lang w:eastAsia="tr-TR"/>
        </w:rPr>
        <w:t>araç alımına</w:t>
      </w:r>
      <w:r w:rsidRPr="00B17D74">
        <w:rPr>
          <w:rFonts w:ascii="Helvetica" w:eastAsia="Times New Roman" w:hAnsi="Helvetica" w:cs="Helvetica"/>
          <w:color w:val="999999"/>
          <w:sz w:val="24"/>
          <w:szCs w:val="24"/>
          <w:lang w:eastAsia="tr-TR"/>
        </w:rPr>
        <w:t xml:space="preserve"> ait olduğu yazılır.</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b/>
          <w:bCs/>
          <w:color w:val="999999"/>
          <w:sz w:val="24"/>
          <w:szCs w:val="24"/>
          <w:lang w:eastAsia="tr-TR"/>
        </w:rPr>
        <w:t>6-</w:t>
      </w:r>
      <w:r w:rsidRPr="00B17D74">
        <w:rPr>
          <w:rFonts w:ascii="Helvetica" w:eastAsia="Times New Roman" w:hAnsi="Helvetica" w:cs="Helvetica"/>
          <w:color w:val="999999"/>
          <w:sz w:val="24"/>
          <w:szCs w:val="24"/>
          <w:lang w:eastAsia="tr-TR"/>
        </w:rPr>
        <w:t>İhaleye katılacak kişilerin ihale evraklarını en geç </w:t>
      </w:r>
      <w:r w:rsidR="00A62A50">
        <w:rPr>
          <w:rFonts w:ascii="Helvetica" w:eastAsia="Times New Roman" w:hAnsi="Helvetica" w:cs="Helvetica"/>
          <w:b/>
          <w:bCs/>
          <w:color w:val="999999"/>
          <w:sz w:val="24"/>
          <w:szCs w:val="24"/>
          <w:lang w:eastAsia="tr-TR"/>
        </w:rPr>
        <w:t xml:space="preserve">26/07/2024 Cuma </w:t>
      </w:r>
      <w:r w:rsidRPr="00B17D74">
        <w:rPr>
          <w:rFonts w:ascii="Helvetica" w:eastAsia="Times New Roman" w:hAnsi="Helvetica" w:cs="Helvetica"/>
          <w:color w:val="999999"/>
          <w:sz w:val="24"/>
          <w:szCs w:val="24"/>
          <w:lang w:eastAsia="tr-TR"/>
        </w:rPr>
        <w:t> günü saat </w:t>
      </w:r>
      <w:r w:rsidR="00A62A50">
        <w:rPr>
          <w:rFonts w:ascii="Helvetica" w:eastAsia="Times New Roman" w:hAnsi="Helvetica" w:cs="Helvetica"/>
          <w:color w:val="999999"/>
          <w:sz w:val="24"/>
          <w:szCs w:val="24"/>
          <w:lang w:eastAsia="tr-TR"/>
        </w:rPr>
        <w:t>09:</w:t>
      </w:r>
      <w:r w:rsidRPr="00B17D74">
        <w:rPr>
          <w:rFonts w:ascii="Helvetica" w:eastAsia="Times New Roman" w:hAnsi="Helvetica" w:cs="Helvetica"/>
          <w:b/>
          <w:bCs/>
          <w:color w:val="999999"/>
          <w:sz w:val="24"/>
          <w:szCs w:val="24"/>
          <w:u w:val="single"/>
          <w:lang w:eastAsia="tr-TR"/>
        </w:rPr>
        <w:t>.</w:t>
      </w:r>
      <w:r w:rsidRPr="00B17D74">
        <w:rPr>
          <w:rFonts w:ascii="Helvetica" w:eastAsia="Times New Roman" w:hAnsi="Helvetica" w:cs="Helvetica"/>
          <w:b/>
          <w:bCs/>
          <w:color w:val="999999"/>
          <w:sz w:val="18"/>
          <w:szCs w:val="18"/>
          <w:u w:val="single"/>
          <w:vertAlign w:val="superscript"/>
          <w:lang w:eastAsia="tr-TR"/>
        </w:rPr>
        <w:t>00</w:t>
      </w:r>
      <w:r w:rsidR="00A62A50">
        <w:rPr>
          <w:rFonts w:ascii="Helvetica" w:eastAsia="Times New Roman" w:hAnsi="Helvetica" w:cs="Helvetica"/>
          <w:color w:val="999999"/>
          <w:sz w:val="24"/>
          <w:szCs w:val="24"/>
          <w:lang w:eastAsia="tr-TR"/>
        </w:rPr>
        <w:t>’ye kadar Mali Hizmetler M</w:t>
      </w:r>
      <w:r w:rsidRPr="00B17D74">
        <w:rPr>
          <w:rFonts w:ascii="Helvetica" w:eastAsia="Times New Roman" w:hAnsi="Helvetica" w:cs="Helvetica"/>
          <w:color w:val="999999"/>
          <w:sz w:val="24"/>
          <w:szCs w:val="24"/>
          <w:lang w:eastAsia="tr-TR"/>
        </w:rPr>
        <w:t>üdürlüğüne teslim etmeleri gerekmektedir.</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İlan olunur.</w:t>
      </w: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 </w:t>
      </w:r>
    </w:p>
    <w:p w:rsidR="002B6CC0"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 </w:t>
      </w:r>
    </w:p>
    <w:p w:rsidR="002B6CC0" w:rsidRDefault="002B6CC0"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p>
    <w:p w:rsidR="002B6CC0" w:rsidRDefault="002B6CC0"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p>
    <w:p w:rsidR="002B6CC0" w:rsidRPr="00B17D74" w:rsidRDefault="002B6CC0"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p>
    <w:tbl>
      <w:tblPr>
        <w:tblStyle w:val="TabloKlavuzu"/>
        <w:tblW w:w="9815" w:type="dxa"/>
        <w:tblInd w:w="-142" w:type="dxa"/>
        <w:tblLook w:val="04A0"/>
      </w:tblPr>
      <w:tblGrid>
        <w:gridCol w:w="777"/>
        <w:gridCol w:w="1483"/>
        <w:gridCol w:w="1870"/>
        <w:gridCol w:w="1096"/>
        <w:gridCol w:w="1656"/>
        <w:gridCol w:w="1284"/>
        <w:gridCol w:w="1418"/>
        <w:gridCol w:w="910"/>
      </w:tblGrid>
      <w:tr w:rsidR="00A62A50" w:rsidTr="002B6CC0">
        <w:trPr>
          <w:trHeight w:val="891"/>
        </w:trPr>
        <w:tc>
          <w:tcPr>
            <w:tcW w:w="828"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lastRenderedPageBreak/>
              <w:t>SIRA NO</w:t>
            </w:r>
          </w:p>
        </w:tc>
        <w:tc>
          <w:tcPr>
            <w:tcW w:w="1580"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CİNSİ</w:t>
            </w:r>
          </w:p>
        </w:tc>
        <w:tc>
          <w:tcPr>
            <w:tcW w:w="1211"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TÜRÜ/MODELİ</w:t>
            </w:r>
          </w:p>
        </w:tc>
        <w:tc>
          <w:tcPr>
            <w:tcW w:w="1041"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RENGİ</w:t>
            </w:r>
          </w:p>
        </w:tc>
        <w:tc>
          <w:tcPr>
            <w:tcW w:w="1764"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 xml:space="preserve">MUHAMMEN BEDEL  </w:t>
            </w:r>
          </w:p>
        </w:tc>
        <w:tc>
          <w:tcPr>
            <w:tcW w:w="1353"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GEÇİCİ TEMİNAT TUTARI</w:t>
            </w:r>
          </w:p>
        </w:tc>
        <w:tc>
          <w:tcPr>
            <w:tcW w:w="1069"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İHALE TARİHİ</w:t>
            </w:r>
          </w:p>
        </w:tc>
        <w:tc>
          <w:tcPr>
            <w:tcW w:w="969"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İHALE SAATİ</w:t>
            </w:r>
          </w:p>
        </w:tc>
      </w:tr>
      <w:tr w:rsidR="00A62A50" w:rsidTr="002B6CC0">
        <w:trPr>
          <w:trHeight w:val="599"/>
        </w:trPr>
        <w:tc>
          <w:tcPr>
            <w:tcW w:w="828"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w:t>
            </w:r>
          </w:p>
        </w:tc>
        <w:tc>
          <w:tcPr>
            <w:tcW w:w="1580"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KAZIYICI YÜKLEYİCİ</w:t>
            </w:r>
          </w:p>
        </w:tc>
        <w:tc>
          <w:tcPr>
            <w:tcW w:w="1211"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 xml:space="preserve">2016 HİDROMEK </w:t>
            </w:r>
          </w:p>
        </w:tc>
        <w:tc>
          <w:tcPr>
            <w:tcW w:w="1041"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BEYAZ</w:t>
            </w:r>
          </w:p>
        </w:tc>
        <w:tc>
          <w:tcPr>
            <w:tcW w:w="1764"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2.100.000,00</w:t>
            </w:r>
          </w:p>
        </w:tc>
        <w:tc>
          <w:tcPr>
            <w:tcW w:w="1353"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63.000,00</w:t>
            </w:r>
          </w:p>
        </w:tc>
        <w:tc>
          <w:tcPr>
            <w:tcW w:w="10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26.07.2024</w:t>
            </w:r>
          </w:p>
        </w:tc>
        <w:tc>
          <w:tcPr>
            <w:tcW w:w="9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10:00</w:t>
            </w:r>
          </w:p>
        </w:tc>
      </w:tr>
      <w:tr w:rsidR="00A62A50" w:rsidTr="002B6CC0">
        <w:trPr>
          <w:trHeight w:val="583"/>
        </w:trPr>
        <w:tc>
          <w:tcPr>
            <w:tcW w:w="828"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w:t>
            </w:r>
          </w:p>
        </w:tc>
        <w:tc>
          <w:tcPr>
            <w:tcW w:w="1580"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KAZIYICI YÜKLEYİCİ</w:t>
            </w:r>
          </w:p>
        </w:tc>
        <w:tc>
          <w:tcPr>
            <w:tcW w:w="1211"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 xml:space="preserve">2006 VOLVO BL 71 </w:t>
            </w:r>
          </w:p>
        </w:tc>
        <w:tc>
          <w:tcPr>
            <w:tcW w:w="1041"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SARI</w:t>
            </w:r>
          </w:p>
        </w:tc>
        <w:tc>
          <w:tcPr>
            <w:tcW w:w="1764"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850.000,00</w:t>
            </w:r>
          </w:p>
        </w:tc>
        <w:tc>
          <w:tcPr>
            <w:tcW w:w="1353"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25.500,00</w:t>
            </w:r>
          </w:p>
        </w:tc>
        <w:tc>
          <w:tcPr>
            <w:tcW w:w="10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26.07.2024</w:t>
            </w:r>
          </w:p>
        </w:tc>
        <w:tc>
          <w:tcPr>
            <w:tcW w:w="9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10:00</w:t>
            </w:r>
          </w:p>
        </w:tc>
      </w:tr>
      <w:tr w:rsidR="00A62A50" w:rsidTr="002B6CC0">
        <w:trPr>
          <w:trHeight w:val="292"/>
        </w:trPr>
        <w:tc>
          <w:tcPr>
            <w:tcW w:w="828"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3</w:t>
            </w:r>
          </w:p>
        </w:tc>
        <w:tc>
          <w:tcPr>
            <w:tcW w:w="1580"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TRAKTÖR</w:t>
            </w:r>
          </w:p>
        </w:tc>
        <w:tc>
          <w:tcPr>
            <w:tcW w:w="1211"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1996 TRAKTÖR RÖMORKLU</w:t>
            </w:r>
          </w:p>
        </w:tc>
        <w:tc>
          <w:tcPr>
            <w:tcW w:w="1041"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KIRMIZI</w:t>
            </w:r>
          </w:p>
        </w:tc>
        <w:tc>
          <w:tcPr>
            <w:tcW w:w="1764"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375.000,00</w:t>
            </w:r>
          </w:p>
        </w:tc>
        <w:tc>
          <w:tcPr>
            <w:tcW w:w="1353"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11.250,00</w:t>
            </w:r>
          </w:p>
        </w:tc>
        <w:tc>
          <w:tcPr>
            <w:tcW w:w="10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26.07.2024</w:t>
            </w:r>
          </w:p>
        </w:tc>
        <w:tc>
          <w:tcPr>
            <w:tcW w:w="9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10:00</w:t>
            </w:r>
          </w:p>
        </w:tc>
      </w:tr>
      <w:tr w:rsidR="00A62A50" w:rsidTr="002B6CC0">
        <w:trPr>
          <w:trHeight w:val="292"/>
        </w:trPr>
        <w:tc>
          <w:tcPr>
            <w:tcW w:w="828"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4</w:t>
            </w:r>
          </w:p>
        </w:tc>
        <w:tc>
          <w:tcPr>
            <w:tcW w:w="1580"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OTOMOBİL</w:t>
            </w:r>
          </w:p>
        </w:tc>
        <w:tc>
          <w:tcPr>
            <w:tcW w:w="1211"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2006 OPEL VECTRA</w:t>
            </w:r>
          </w:p>
        </w:tc>
        <w:tc>
          <w:tcPr>
            <w:tcW w:w="1041"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GRİ</w:t>
            </w:r>
          </w:p>
        </w:tc>
        <w:tc>
          <w:tcPr>
            <w:tcW w:w="1764"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350.000,00</w:t>
            </w:r>
          </w:p>
        </w:tc>
        <w:tc>
          <w:tcPr>
            <w:tcW w:w="1353"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10.500,00</w:t>
            </w:r>
          </w:p>
        </w:tc>
        <w:tc>
          <w:tcPr>
            <w:tcW w:w="10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26.07.2024</w:t>
            </w:r>
          </w:p>
        </w:tc>
        <w:tc>
          <w:tcPr>
            <w:tcW w:w="9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10:00</w:t>
            </w:r>
          </w:p>
        </w:tc>
      </w:tr>
      <w:tr w:rsidR="00A62A50" w:rsidTr="002B6CC0">
        <w:trPr>
          <w:trHeight w:val="308"/>
        </w:trPr>
        <w:tc>
          <w:tcPr>
            <w:tcW w:w="828"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5</w:t>
            </w:r>
          </w:p>
        </w:tc>
        <w:tc>
          <w:tcPr>
            <w:tcW w:w="1580"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OTOMOBİL</w:t>
            </w:r>
          </w:p>
        </w:tc>
        <w:tc>
          <w:tcPr>
            <w:tcW w:w="1211" w:type="dxa"/>
          </w:tcPr>
          <w:p w:rsidR="002B6CC0" w:rsidRDefault="002B6CC0"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2014 AUDİ 177 HP QUATTRO</w:t>
            </w:r>
          </w:p>
        </w:tc>
        <w:tc>
          <w:tcPr>
            <w:tcW w:w="1041"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SİYAH</w:t>
            </w:r>
          </w:p>
        </w:tc>
        <w:tc>
          <w:tcPr>
            <w:tcW w:w="1764"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650.000,00</w:t>
            </w:r>
          </w:p>
        </w:tc>
        <w:tc>
          <w:tcPr>
            <w:tcW w:w="1353"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19.500,00</w:t>
            </w:r>
          </w:p>
        </w:tc>
        <w:tc>
          <w:tcPr>
            <w:tcW w:w="10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26.07.2024</w:t>
            </w:r>
          </w:p>
        </w:tc>
        <w:tc>
          <w:tcPr>
            <w:tcW w:w="969" w:type="dxa"/>
          </w:tcPr>
          <w:p w:rsidR="002B6CC0" w:rsidRDefault="00E06D6D" w:rsidP="00A62A50">
            <w:pPr>
              <w:spacing w:after="100" w:afterAutospacing="1"/>
              <w:jc w:val="both"/>
              <w:rPr>
                <w:rFonts w:ascii="Helvetica" w:eastAsia="Times New Roman" w:hAnsi="Helvetica" w:cs="Helvetica"/>
                <w:color w:val="999999"/>
                <w:sz w:val="24"/>
                <w:szCs w:val="24"/>
                <w:lang w:eastAsia="tr-TR"/>
              </w:rPr>
            </w:pPr>
            <w:r>
              <w:rPr>
                <w:rFonts w:ascii="Helvetica" w:eastAsia="Times New Roman" w:hAnsi="Helvetica" w:cs="Helvetica"/>
                <w:color w:val="999999"/>
                <w:sz w:val="24"/>
                <w:szCs w:val="24"/>
                <w:lang w:eastAsia="tr-TR"/>
              </w:rPr>
              <w:t>10:00</w:t>
            </w:r>
          </w:p>
        </w:tc>
      </w:tr>
    </w:tbl>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p>
    <w:p w:rsidR="00B17D74" w:rsidRPr="00B17D74" w:rsidRDefault="00B17D74" w:rsidP="00A62A50">
      <w:pPr>
        <w:shd w:val="clear" w:color="auto" w:fill="FFFFFF"/>
        <w:spacing w:after="100" w:afterAutospacing="1" w:line="240" w:lineRule="auto"/>
        <w:ind w:left="-142"/>
        <w:jc w:val="both"/>
        <w:rPr>
          <w:rFonts w:ascii="Helvetica" w:eastAsia="Times New Roman" w:hAnsi="Helvetica" w:cs="Helvetica"/>
          <w:color w:val="999999"/>
          <w:sz w:val="24"/>
          <w:szCs w:val="24"/>
          <w:lang w:eastAsia="tr-TR"/>
        </w:rPr>
      </w:pPr>
      <w:r w:rsidRPr="00B17D74">
        <w:rPr>
          <w:rFonts w:ascii="Helvetica" w:eastAsia="Times New Roman" w:hAnsi="Helvetica" w:cs="Helvetica"/>
          <w:color w:val="999999"/>
          <w:sz w:val="24"/>
          <w:szCs w:val="24"/>
          <w:lang w:eastAsia="tr-TR"/>
        </w:rPr>
        <w:t> </w:t>
      </w:r>
      <w:bookmarkStart w:id="0" w:name="_GoBack"/>
      <w:bookmarkEnd w:id="0"/>
    </w:p>
    <w:p w:rsidR="002B55C0" w:rsidRDefault="002B55C0" w:rsidP="00A62A50">
      <w:pPr>
        <w:jc w:val="both"/>
      </w:pPr>
    </w:p>
    <w:sectPr w:rsidR="002B55C0" w:rsidSect="003867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60B" w:rsidRDefault="005E160B" w:rsidP="00603BB2">
      <w:pPr>
        <w:spacing w:after="0" w:line="240" w:lineRule="auto"/>
      </w:pPr>
      <w:r>
        <w:separator/>
      </w:r>
    </w:p>
  </w:endnote>
  <w:endnote w:type="continuationSeparator" w:id="1">
    <w:p w:rsidR="005E160B" w:rsidRDefault="005E160B" w:rsidP="00603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60B" w:rsidRDefault="005E160B" w:rsidP="00603BB2">
      <w:pPr>
        <w:spacing w:after="0" w:line="240" w:lineRule="auto"/>
      </w:pPr>
      <w:r>
        <w:separator/>
      </w:r>
    </w:p>
  </w:footnote>
  <w:footnote w:type="continuationSeparator" w:id="1">
    <w:p w:rsidR="005E160B" w:rsidRDefault="005E160B" w:rsidP="00603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CD1"/>
    <w:multiLevelType w:val="multilevel"/>
    <w:tmpl w:val="B54256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9220034"/>
    <w:multiLevelType w:val="multilevel"/>
    <w:tmpl w:val="ED0EF2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2622953"/>
    <w:multiLevelType w:val="multilevel"/>
    <w:tmpl w:val="FB56A3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57B29F4"/>
    <w:multiLevelType w:val="multilevel"/>
    <w:tmpl w:val="54F48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A02250"/>
    <w:multiLevelType w:val="multilevel"/>
    <w:tmpl w:val="199600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E5DCC"/>
    <w:rsid w:val="002B0344"/>
    <w:rsid w:val="002B55C0"/>
    <w:rsid w:val="002B6CC0"/>
    <w:rsid w:val="00386743"/>
    <w:rsid w:val="003E5081"/>
    <w:rsid w:val="00400C8A"/>
    <w:rsid w:val="005E160B"/>
    <w:rsid w:val="00603BB2"/>
    <w:rsid w:val="00697652"/>
    <w:rsid w:val="00823CF7"/>
    <w:rsid w:val="008E5DCC"/>
    <w:rsid w:val="009136CA"/>
    <w:rsid w:val="009929C5"/>
    <w:rsid w:val="00A62A50"/>
    <w:rsid w:val="00B17D74"/>
    <w:rsid w:val="00B80FED"/>
    <w:rsid w:val="00B96C66"/>
    <w:rsid w:val="00D036F2"/>
    <w:rsid w:val="00D65EC4"/>
    <w:rsid w:val="00E06D6D"/>
    <w:rsid w:val="00F228B8"/>
    <w:rsid w:val="00F354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43"/>
  </w:style>
  <w:style w:type="paragraph" w:styleId="Balk2">
    <w:name w:val="heading 2"/>
    <w:basedOn w:val="Normal"/>
    <w:link w:val="Balk2Char"/>
    <w:uiPriority w:val="9"/>
    <w:qFormat/>
    <w:rsid w:val="00B17D7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7D7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B17D74"/>
    <w:rPr>
      <w:b/>
      <w:bCs/>
    </w:rPr>
  </w:style>
  <w:style w:type="paragraph" w:styleId="NormalWeb">
    <w:name w:val="Normal (Web)"/>
    <w:basedOn w:val="Normal"/>
    <w:uiPriority w:val="99"/>
    <w:unhideWhenUsed/>
    <w:rsid w:val="00B17D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17D74"/>
    <w:rPr>
      <w:color w:val="0000FF"/>
      <w:u w:val="single"/>
    </w:rPr>
  </w:style>
  <w:style w:type="paragraph" w:styleId="stbilgi">
    <w:name w:val="header"/>
    <w:basedOn w:val="Normal"/>
    <w:link w:val="stbilgiChar"/>
    <w:uiPriority w:val="99"/>
    <w:unhideWhenUsed/>
    <w:rsid w:val="00603B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BB2"/>
  </w:style>
  <w:style w:type="paragraph" w:styleId="Altbilgi">
    <w:name w:val="footer"/>
    <w:basedOn w:val="Normal"/>
    <w:link w:val="AltbilgiChar"/>
    <w:uiPriority w:val="99"/>
    <w:unhideWhenUsed/>
    <w:rsid w:val="00603B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BB2"/>
  </w:style>
  <w:style w:type="table" w:styleId="TabloKlavuzu">
    <w:name w:val="Table Grid"/>
    <w:basedOn w:val="NormalTablo"/>
    <w:uiPriority w:val="59"/>
    <w:rsid w:val="002B6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17D7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7D7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B17D74"/>
    <w:rPr>
      <w:b/>
      <w:bCs/>
    </w:rPr>
  </w:style>
  <w:style w:type="paragraph" w:styleId="NormalWeb">
    <w:name w:val="Normal (Web)"/>
    <w:basedOn w:val="Normal"/>
    <w:uiPriority w:val="99"/>
    <w:unhideWhenUsed/>
    <w:rsid w:val="00B17D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17D74"/>
    <w:rPr>
      <w:color w:val="0000FF"/>
      <w:u w:val="single"/>
    </w:rPr>
  </w:style>
  <w:style w:type="paragraph" w:styleId="stbilgi">
    <w:name w:val="header"/>
    <w:basedOn w:val="Normal"/>
    <w:link w:val="stbilgiChar"/>
    <w:uiPriority w:val="99"/>
    <w:unhideWhenUsed/>
    <w:rsid w:val="00603B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BB2"/>
  </w:style>
  <w:style w:type="paragraph" w:styleId="Altbilgi">
    <w:name w:val="footer"/>
    <w:basedOn w:val="Normal"/>
    <w:link w:val="AltbilgiChar"/>
    <w:uiPriority w:val="99"/>
    <w:unhideWhenUsed/>
    <w:rsid w:val="00603B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BB2"/>
  </w:style>
  <w:style w:type="table" w:styleId="TabloKlavuzu">
    <w:name w:val="Table Grid"/>
    <w:basedOn w:val="NormalTablo"/>
    <w:uiPriority w:val="59"/>
    <w:rsid w:val="002B6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4177321">
      <w:bodyDiv w:val="1"/>
      <w:marLeft w:val="0"/>
      <w:marRight w:val="0"/>
      <w:marTop w:val="0"/>
      <w:marBottom w:val="0"/>
      <w:divBdr>
        <w:top w:val="none" w:sz="0" w:space="0" w:color="auto"/>
        <w:left w:val="none" w:sz="0" w:space="0" w:color="auto"/>
        <w:bottom w:val="none" w:sz="0" w:space="0" w:color="auto"/>
        <w:right w:val="none" w:sz="0" w:space="0" w:color="auto"/>
      </w:divBdr>
    </w:div>
    <w:div w:id="16289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475</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19</cp:revision>
  <dcterms:created xsi:type="dcterms:W3CDTF">2024-07-19T05:15:00Z</dcterms:created>
  <dcterms:modified xsi:type="dcterms:W3CDTF">2024-07-20T06:31:00Z</dcterms:modified>
</cp:coreProperties>
</file>